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830" w:rsidRPr="000B0830" w:rsidRDefault="000B0830" w:rsidP="000B0830">
      <w:pPr>
        <w:spacing w:after="0" w:line="240" w:lineRule="auto"/>
        <w:ind w:firstLine="708"/>
        <w:jc w:val="both"/>
        <w:rPr>
          <w:rFonts w:ascii="Times New Roman" w:eastAsia="Times New Roman" w:hAnsi="Times New Roman" w:cs="Times New Roman"/>
          <w:b/>
          <w:sz w:val="24"/>
          <w:szCs w:val="24"/>
          <w:lang w:eastAsia="ru-RU"/>
        </w:rPr>
      </w:pPr>
      <w:r w:rsidRPr="000B0830">
        <w:rPr>
          <w:rFonts w:ascii="Times New Roman" w:eastAsia="Times New Roman" w:hAnsi="Times New Roman" w:cs="Times New Roman"/>
          <w:b/>
          <w:sz w:val="24"/>
          <w:szCs w:val="24"/>
          <w:lang w:eastAsia="ru-RU"/>
        </w:rPr>
        <w:t xml:space="preserve">В Уголовный кодекс Российской Федерации внесены поправки, предполагающие наказание за уничтожение, повреждение захоронений жертв геноцида, а также за отрицание геноцида советского народа. </w:t>
      </w:r>
    </w:p>
    <w:p w:rsidR="000B0830" w:rsidRDefault="000B0830" w:rsidP="000B0830">
      <w:pPr>
        <w:spacing w:after="0" w:line="240" w:lineRule="auto"/>
        <w:ind w:firstLine="709"/>
        <w:jc w:val="both"/>
        <w:rPr>
          <w:rFonts w:ascii="Times New Roman" w:eastAsia="Times New Roman" w:hAnsi="Times New Roman" w:cs="Times New Roman"/>
          <w:sz w:val="24"/>
          <w:szCs w:val="24"/>
          <w:lang w:eastAsia="ru-RU"/>
        </w:rPr>
      </w:pPr>
    </w:p>
    <w:p w:rsidR="000B0830" w:rsidRDefault="000B0830" w:rsidP="000B0830">
      <w:pPr>
        <w:spacing w:after="0" w:line="240" w:lineRule="auto"/>
        <w:ind w:firstLine="709"/>
        <w:jc w:val="both"/>
        <w:rPr>
          <w:rFonts w:ascii="Times New Roman" w:eastAsia="Times New Roman" w:hAnsi="Times New Roman" w:cs="Times New Roman"/>
          <w:sz w:val="24"/>
          <w:szCs w:val="24"/>
          <w:lang w:eastAsia="ru-RU"/>
        </w:rPr>
      </w:pPr>
      <w:bookmarkStart w:id="0" w:name="_GoBack"/>
      <w:bookmarkEnd w:id="0"/>
      <w:r w:rsidRPr="000B0830">
        <w:rPr>
          <w:rFonts w:ascii="Times New Roman" w:eastAsia="Times New Roman" w:hAnsi="Times New Roman" w:cs="Times New Roman"/>
          <w:sz w:val="24"/>
          <w:szCs w:val="24"/>
          <w:lang w:eastAsia="ru-RU"/>
        </w:rPr>
        <w:t>Федеральным законом от 09.04.2026 № 100-ФЗ «О внесении изменений в статьи 243.4 и 354.1 Уголовного кодекса Российской Федерации (далее– УК РФ)» статья 243.4 УК РФ дополнена частью 3, устанавливающей уголовную ответственность за уничтожение, повреждение либо осквернение расположенных на территории Российской Федерации или за ее пределами захоронений жертв геноцида советского народа, а также памятников, стел, обелисков, других мемориальных сооружений или объектов, увековечивающих их память, в целях причинения ущерба историко-культурному значению таких объектов, и предусматривающей наказание в виде штрафа в размере от двух до пяти миллионов рублей или в размере заработной платы или иного дохода осужденного за период от одного года до пяти лет, либо обязательных работ на срок до четырехсот восьмидесяти часов, либо принудительных работ на срок до пяти лет, либо л</w:t>
      </w:r>
      <w:r>
        <w:rPr>
          <w:rFonts w:ascii="Times New Roman" w:eastAsia="Times New Roman" w:hAnsi="Times New Roman" w:cs="Times New Roman"/>
          <w:sz w:val="24"/>
          <w:szCs w:val="24"/>
          <w:lang w:eastAsia="ru-RU"/>
        </w:rPr>
        <w:t xml:space="preserve">ишения свободы на тот же срок. </w:t>
      </w:r>
    </w:p>
    <w:p w:rsidR="000B0830" w:rsidRDefault="000B0830" w:rsidP="000B0830">
      <w:pPr>
        <w:spacing w:after="0" w:line="240" w:lineRule="auto"/>
        <w:ind w:firstLine="709"/>
        <w:jc w:val="both"/>
        <w:rPr>
          <w:rFonts w:ascii="Times New Roman" w:eastAsia="Times New Roman" w:hAnsi="Times New Roman" w:cs="Times New Roman"/>
          <w:sz w:val="24"/>
          <w:szCs w:val="24"/>
          <w:lang w:eastAsia="ru-RU"/>
        </w:rPr>
      </w:pPr>
      <w:r w:rsidRPr="000B0830">
        <w:rPr>
          <w:rFonts w:ascii="Times New Roman" w:eastAsia="Times New Roman" w:hAnsi="Times New Roman" w:cs="Times New Roman"/>
          <w:sz w:val="24"/>
          <w:szCs w:val="24"/>
          <w:lang w:eastAsia="ru-RU"/>
        </w:rPr>
        <w:t xml:space="preserve">Кроме того, статьей 354.1 УК РФ введена уголовная ответственность за отрицание факта геноцида советского народа, одобрение геноцида советского народа либо оскорбление памяти его жертв. </w:t>
      </w:r>
    </w:p>
    <w:p w:rsidR="000B0830" w:rsidRDefault="000B0830" w:rsidP="000B0830">
      <w:pPr>
        <w:spacing w:after="0" w:line="240" w:lineRule="auto"/>
        <w:ind w:firstLine="709"/>
        <w:jc w:val="both"/>
        <w:rPr>
          <w:rFonts w:ascii="Times New Roman" w:eastAsia="Times New Roman" w:hAnsi="Times New Roman" w:cs="Times New Roman"/>
          <w:sz w:val="24"/>
          <w:szCs w:val="24"/>
          <w:lang w:eastAsia="ru-RU"/>
        </w:rPr>
      </w:pPr>
      <w:r w:rsidRPr="000B0830">
        <w:rPr>
          <w:rFonts w:ascii="Times New Roman" w:eastAsia="Times New Roman" w:hAnsi="Times New Roman" w:cs="Times New Roman"/>
          <w:sz w:val="24"/>
          <w:szCs w:val="24"/>
          <w:lang w:eastAsia="ru-RU"/>
        </w:rPr>
        <w:t xml:space="preserve">Указанные изменения вступили в силу с 20.04.2026. </w:t>
      </w:r>
    </w:p>
    <w:p w:rsidR="000B0830" w:rsidRPr="000B0830" w:rsidRDefault="000B0830" w:rsidP="000B0830">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Разъясняет Архангельская транспортная прокуратура.</w:t>
      </w:r>
    </w:p>
    <w:p w:rsidR="00814CE5" w:rsidRDefault="00814CE5"/>
    <w:sectPr w:rsidR="00814C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DCA"/>
    <w:rsid w:val="000B0830"/>
    <w:rsid w:val="004C0DCA"/>
    <w:rsid w:val="00814C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tooltip">
    <w:name w:val="feeds-page__navigation_tooltip"/>
    <w:basedOn w:val="a0"/>
    <w:rsid w:val="000B0830"/>
  </w:style>
  <w:style w:type="paragraph" w:styleId="a3">
    <w:name w:val="Normal (Web)"/>
    <w:basedOn w:val="a"/>
    <w:uiPriority w:val="99"/>
    <w:semiHidden/>
    <w:unhideWhenUsed/>
    <w:rsid w:val="000B083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tooltip">
    <w:name w:val="feeds-page__navigation_tooltip"/>
    <w:basedOn w:val="a0"/>
    <w:rsid w:val="000B0830"/>
  </w:style>
  <w:style w:type="paragraph" w:styleId="a3">
    <w:name w:val="Normal (Web)"/>
    <w:basedOn w:val="a"/>
    <w:uiPriority w:val="99"/>
    <w:semiHidden/>
    <w:unhideWhenUsed/>
    <w:rsid w:val="000B083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626269">
      <w:bodyDiv w:val="1"/>
      <w:marLeft w:val="0"/>
      <w:marRight w:val="0"/>
      <w:marTop w:val="0"/>
      <w:marBottom w:val="0"/>
      <w:divBdr>
        <w:top w:val="none" w:sz="0" w:space="0" w:color="auto"/>
        <w:left w:val="none" w:sz="0" w:space="0" w:color="auto"/>
        <w:bottom w:val="none" w:sz="0" w:space="0" w:color="auto"/>
        <w:right w:val="none" w:sz="0" w:space="0" w:color="auto"/>
      </w:divBdr>
      <w:divsChild>
        <w:div w:id="505243807">
          <w:marLeft w:val="0"/>
          <w:marRight w:val="0"/>
          <w:marTop w:val="0"/>
          <w:marBottom w:val="0"/>
          <w:divBdr>
            <w:top w:val="none" w:sz="0" w:space="0" w:color="auto"/>
            <w:left w:val="none" w:sz="0" w:space="0" w:color="auto"/>
            <w:bottom w:val="none" w:sz="0" w:space="0" w:color="auto"/>
            <w:right w:val="none" w:sz="0" w:space="0" w:color="auto"/>
          </w:divBdr>
          <w:divsChild>
            <w:div w:id="1675304633">
              <w:marLeft w:val="0"/>
              <w:marRight w:val="0"/>
              <w:marTop w:val="0"/>
              <w:marBottom w:val="0"/>
              <w:divBdr>
                <w:top w:val="none" w:sz="0" w:space="0" w:color="auto"/>
                <w:left w:val="none" w:sz="0" w:space="0" w:color="auto"/>
                <w:bottom w:val="none" w:sz="0" w:space="0" w:color="auto"/>
                <w:right w:val="none" w:sz="0" w:space="0" w:color="auto"/>
              </w:divBdr>
            </w:div>
          </w:divsChild>
        </w:div>
        <w:div w:id="1823278030">
          <w:marLeft w:val="0"/>
          <w:marRight w:val="0"/>
          <w:marTop w:val="0"/>
          <w:marBottom w:val="0"/>
          <w:divBdr>
            <w:top w:val="none" w:sz="0" w:space="0" w:color="auto"/>
            <w:left w:val="none" w:sz="0" w:space="0" w:color="auto"/>
            <w:bottom w:val="none" w:sz="0" w:space="0" w:color="auto"/>
            <w:right w:val="none" w:sz="0" w:space="0" w:color="auto"/>
          </w:divBdr>
          <w:divsChild>
            <w:div w:id="394208184">
              <w:marLeft w:val="0"/>
              <w:marRight w:val="0"/>
              <w:marTop w:val="0"/>
              <w:marBottom w:val="0"/>
              <w:divBdr>
                <w:top w:val="none" w:sz="0" w:space="0" w:color="auto"/>
                <w:left w:val="none" w:sz="0" w:space="0" w:color="auto"/>
                <w:bottom w:val="none" w:sz="0" w:space="0" w:color="auto"/>
                <w:right w:val="none" w:sz="0" w:space="0" w:color="auto"/>
              </w:divBdr>
              <w:divsChild>
                <w:div w:id="1149714280">
                  <w:marLeft w:val="0"/>
                  <w:marRight w:val="0"/>
                  <w:marTop w:val="0"/>
                  <w:marBottom w:val="0"/>
                  <w:divBdr>
                    <w:top w:val="none" w:sz="0" w:space="0" w:color="auto"/>
                    <w:left w:val="none" w:sz="0" w:space="0" w:color="auto"/>
                    <w:bottom w:val="none" w:sz="0" w:space="0" w:color="auto"/>
                    <w:right w:val="none" w:sz="0" w:space="0" w:color="auto"/>
                  </w:divBdr>
                </w:div>
                <w:div w:id="88042421">
                  <w:marLeft w:val="0"/>
                  <w:marRight w:val="0"/>
                  <w:marTop w:val="0"/>
                  <w:marBottom w:val="0"/>
                  <w:divBdr>
                    <w:top w:val="none" w:sz="0" w:space="0" w:color="auto"/>
                    <w:left w:val="none" w:sz="0" w:space="0" w:color="auto"/>
                    <w:bottom w:val="none" w:sz="0" w:space="0" w:color="auto"/>
                    <w:right w:val="none" w:sz="0" w:space="0" w:color="auto"/>
                  </w:divBdr>
                </w:div>
              </w:divsChild>
            </w:div>
            <w:div w:id="1318262371">
              <w:marLeft w:val="0"/>
              <w:marRight w:val="0"/>
              <w:marTop w:val="0"/>
              <w:marBottom w:val="0"/>
              <w:divBdr>
                <w:top w:val="none" w:sz="0" w:space="0" w:color="auto"/>
                <w:left w:val="none" w:sz="0" w:space="0" w:color="auto"/>
                <w:bottom w:val="none" w:sz="0" w:space="0" w:color="auto"/>
                <w:right w:val="none" w:sz="0" w:space="0" w:color="auto"/>
              </w:divBdr>
              <w:divsChild>
                <w:div w:id="704913392">
                  <w:marLeft w:val="0"/>
                  <w:marRight w:val="0"/>
                  <w:marTop w:val="0"/>
                  <w:marBottom w:val="0"/>
                  <w:divBdr>
                    <w:top w:val="none" w:sz="0" w:space="0" w:color="auto"/>
                    <w:left w:val="none" w:sz="0" w:space="0" w:color="auto"/>
                    <w:bottom w:val="none" w:sz="0" w:space="0" w:color="auto"/>
                    <w:right w:val="none" w:sz="0" w:space="0" w:color="auto"/>
                  </w:divBdr>
                  <w:divsChild>
                    <w:div w:id="160419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109</dc:creator>
  <cp:keywords/>
  <dc:description/>
  <cp:lastModifiedBy>109</cp:lastModifiedBy>
  <cp:revision>3</cp:revision>
  <dcterms:created xsi:type="dcterms:W3CDTF">2026-06-09T06:15:00Z</dcterms:created>
  <dcterms:modified xsi:type="dcterms:W3CDTF">2026-06-09T06:16:00Z</dcterms:modified>
</cp:coreProperties>
</file>